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024CA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 xml:space="preserve">TECHNIKI </w:t>
            </w:r>
            <w:r w:rsidR="00024CA1" w:rsidRPr="00F2061B">
              <w:rPr>
                <w:b/>
                <w:sz w:val="22"/>
                <w:szCs w:val="22"/>
              </w:rPr>
              <w:t xml:space="preserve">SPRZEDAŻY </w:t>
            </w:r>
            <w:r w:rsidR="00024CA1">
              <w:rPr>
                <w:b/>
                <w:sz w:val="22"/>
                <w:szCs w:val="22"/>
              </w:rPr>
              <w:t xml:space="preserve">I </w:t>
            </w:r>
            <w:r w:rsidR="00F2061B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886CF1">
              <w:rPr>
                <w:b/>
                <w:sz w:val="22"/>
                <w:szCs w:val="22"/>
              </w:rPr>
              <w:t>8</w:t>
            </w:r>
            <w:bookmarkStart w:id="0" w:name="_GoBack"/>
            <w:bookmarkEnd w:id="0"/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  <w:r w:rsidR="00F46504"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3347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="000D58B4" w:rsidRPr="006D025F">
              <w:rPr>
                <w:sz w:val="22"/>
                <w:szCs w:val="22"/>
              </w:rPr>
              <w:t>relations</w:t>
            </w:r>
            <w:proofErr w:type="spellEnd"/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</w:t>
            </w:r>
            <w:proofErr w:type="spellStart"/>
            <w:r w:rsidRPr="000861DD">
              <w:rPr>
                <w:sz w:val="22"/>
                <w:szCs w:val="22"/>
              </w:rPr>
              <w:t>komunikacj</w:t>
            </w:r>
            <w:proofErr w:type="spellEnd"/>
            <w:r w:rsidRPr="000861DD">
              <w:rPr>
                <w:sz w:val="22"/>
                <w:szCs w:val="22"/>
              </w:rPr>
              <w:t xml:space="preserve"> werbalnej i niewerbalnej, psychologiczne mechanizmy reklamy i sprzedaży, techniki rozmów handlowych; finalizacja sprzedaży.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Pokaz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omówienie</w:t>
            </w:r>
            <w:proofErr w:type="spellEnd"/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</w:t>
            </w:r>
            <w:proofErr w:type="spellStart"/>
            <w:r w:rsidR="00334885" w:rsidRPr="000861DD">
              <w:rPr>
                <w:sz w:val="22"/>
                <w:szCs w:val="22"/>
              </w:rPr>
              <w:t>DeVincentis</w:t>
            </w:r>
            <w:proofErr w:type="spellEnd"/>
            <w:r w:rsidR="00334885" w:rsidRPr="000861DD">
              <w:rPr>
                <w:sz w:val="22"/>
                <w:szCs w:val="22"/>
              </w:rPr>
              <w:t xml:space="preserve">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4. </w:t>
            </w:r>
            <w:proofErr w:type="spellStart"/>
            <w:r w:rsidRPr="000861DD">
              <w:rPr>
                <w:sz w:val="22"/>
                <w:szCs w:val="22"/>
              </w:rPr>
              <w:t>Zatwarnicka-Madura</w:t>
            </w:r>
            <w:proofErr w:type="spellEnd"/>
            <w:r w:rsidRPr="000861DD">
              <w:rPr>
                <w:sz w:val="22"/>
                <w:szCs w:val="22"/>
              </w:rPr>
              <w:t xml:space="preserve"> B., Techniki sprzedaży osobistej, Warszawa 2009.</w:t>
            </w:r>
          </w:p>
          <w:p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</w:t>
            </w:r>
            <w:proofErr w:type="spellStart"/>
            <w:r w:rsidRPr="000861DD">
              <w:rPr>
                <w:sz w:val="22"/>
                <w:szCs w:val="22"/>
              </w:rPr>
              <w:t>Strużycki</w:t>
            </w:r>
            <w:proofErr w:type="spellEnd"/>
            <w:r w:rsidRPr="000861DD">
              <w:rPr>
                <w:sz w:val="22"/>
                <w:szCs w:val="22"/>
              </w:rPr>
              <w:t xml:space="preserve"> M., </w:t>
            </w:r>
            <w:proofErr w:type="spellStart"/>
            <w:r w:rsidRPr="000861DD">
              <w:rPr>
                <w:sz w:val="22"/>
                <w:szCs w:val="22"/>
              </w:rPr>
              <w:t>Henryszek</w:t>
            </w:r>
            <w:proofErr w:type="spellEnd"/>
            <w:r w:rsidRPr="000861DD">
              <w:rPr>
                <w:sz w:val="22"/>
                <w:szCs w:val="22"/>
              </w:rPr>
              <w:t xml:space="preserve"> T., Nowoczesna reklama na współczesnym rynku, Warszawa 2007.   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:rsidTr="00EA2D0E">
        <w:tc>
          <w:tcPr>
            <w:tcW w:w="8208" w:type="dxa"/>
            <w:gridSpan w:val="2"/>
          </w:tcPr>
          <w:p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1800" w:type="dxa"/>
          </w:tcPr>
          <w:p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861D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2061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511AA4" w:rsidRDefault="00F94813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94813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C3623" w:rsidRPr="002C3623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,5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 w:rsidR="00C144C2">
              <w:rPr>
                <w:b/>
                <w:sz w:val="22"/>
                <w:szCs w:val="22"/>
              </w:rPr>
              <w:t>(N</w:t>
            </w:r>
            <w:r w:rsidR="00C144C2" w:rsidRPr="002C3623">
              <w:rPr>
                <w:b/>
                <w:sz w:val="22"/>
                <w:szCs w:val="22"/>
              </w:rPr>
              <w:t>auki o zarządzaniu i jakości</w:t>
            </w:r>
            <w:r w:rsidR="00C144C2">
              <w:rPr>
                <w:b/>
                <w:sz w:val="22"/>
                <w:szCs w:val="22"/>
              </w:rPr>
              <w:t>)</w:t>
            </w:r>
          </w:p>
          <w:p w:rsidR="00FC3315" w:rsidRPr="00511AA4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 xml:space="preserve">0,5 </w:t>
            </w:r>
            <w:r w:rsidR="00C144C2">
              <w:rPr>
                <w:b/>
                <w:sz w:val="22"/>
                <w:szCs w:val="22"/>
              </w:rPr>
              <w:t>(N</w:t>
            </w:r>
            <w:r w:rsidR="00C144C2" w:rsidRPr="002C3623">
              <w:rPr>
                <w:b/>
                <w:sz w:val="22"/>
                <w:szCs w:val="22"/>
              </w:rPr>
              <w:t>auki o komunikacji społecznej i mediach</w:t>
            </w:r>
            <w:r w:rsidR="00C144C2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D8"/>
    <w:rsid w:val="00014514"/>
    <w:rsid w:val="00024CA1"/>
    <w:rsid w:val="000861DD"/>
    <w:rsid w:val="000C1B21"/>
    <w:rsid w:val="000C760A"/>
    <w:rsid w:val="000D58B4"/>
    <w:rsid w:val="00103F6C"/>
    <w:rsid w:val="001241C0"/>
    <w:rsid w:val="00124F95"/>
    <w:rsid w:val="001576BD"/>
    <w:rsid w:val="00183B8B"/>
    <w:rsid w:val="001D5698"/>
    <w:rsid w:val="001F3244"/>
    <w:rsid w:val="00235CA2"/>
    <w:rsid w:val="002830A6"/>
    <w:rsid w:val="002C3623"/>
    <w:rsid w:val="00325E3C"/>
    <w:rsid w:val="00334885"/>
    <w:rsid w:val="00335D56"/>
    <w:rsid w:val="00410D8C"/>
    <w:rsid w:val="00416716"/>
    <w:rsid w:val="004203EA"/>
    <w:rsid w:val="004474A9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C1A8F"/>
    <w:rsid w:val="006C3985"/>
    <w:rsid w:val="00702725"/>
    <w:rsid w:val="00710AE2"/>
    <w:rsid w:val="0075516F"/>
    <w:rsid w:val="007622CA"/>
    <w:rsid w:val="007933CB"/>
    <w:rsid w:val="007D20D0"/>
    <w:rsid w:val="007F3C0B"/>
    <w:rsid w:val="00801B19"/>
    <w:rsid w:val="008020D5"/>
    <w:rsid w:val="008260B7"/>
    <w:rsid w:val="008322AC"/>
    <w:rsid w:val="00864E2F"/>
    <w:rsid w:val="00865722"/>
    <w:rsid w:val="0088496F"/>
    <w:rsid w:val="00886CF1"/>
    <w:rsid w:val="008A0657"/>
    <w:rsid w:val="008A10C3"/>
    <w:rsid w:val="008B224B"/>
    <w:rsid w:val="008C358C"/>
    <w:rsid w:val="009074ED"/>
    <w:rsid w:val="0094707C"/>
    <w:rsid w:val="009C36F9"/>
    <w:rsid w:val="009D222A"/>
    <w:rsid w:val="009E7B8A"/>
    <w:rsid w:val="009F2EA4"/>
    <w:rsid w:val="009F5760"/>
    <w:rsid w:val="00A0703A"/>
    <w:rsid w:val="00A8463B"/>
    <w:rsid w:val="00AC53D5"/>
    <w:rsid w:val="00AD7E1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D240F4"/>
    <w:rsid w:val="00D466D8"/>
    <w:rsid w:val="00D71496"/>
    <w:rsid w:val="00D853B4"/>
    <w:rsid w:val="00D97ED8"/>
    <w:rsid w:val="00E32F86"/>
    <w:rsid w:val="00E40B0C"/>
    <w:rsid w:val="00E81CE6"/>
    <w:rsid w:val="00EA2C4A"/>
    <w:rsid w:val="00EE2410"/>
    <w:rsid w:val="00F14AB6"/>
    <w:rsid w:val="00F2061B"/>
    <w:rsid w:val="00F22F4E"/>
    <w:rsid w:val="00F439A8"/>
    <w:rsid w:val="00F46504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2019-06-22T13:12:00Z</cp:lastPrinted>
  <dcterms:created xsi:type="dcterms:W3CDTF">2019-09-06T09:27:00Z</dcterms:created>
  <dcterms:modified xsi:type="dcterms:W3CDTF">2019-09-06T09:27:00Z</dcterms:modified>
</cp:coreProperties>
</file>